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CA" w:rsidRDefault="00091252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I WANT NO MORE</w:t>
      </w:r>
    </w:p>
    <w:p w:rsidR="00091252" w:rsidRDefault="000912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Rod</w:t>
      </w:r>
    </w:p>
    <w:p w:rsidR="00091252" w:rsidRDefault="00091252">
      <w:pPr>
        <w:rPr>
          <w:rFonts w:ascii="Arial" w:hAnsi="Arial" w:cs="Arial"/>
          <w:b/>
          <w:sz w:val="24"/>
          <w:szCs w:val="24"/>
        </w:rPr>
      </w:pPr>
    </w:p>
    <w:p w:rsidR="00091252" w:rsidRDefault="00091252" w:rsidP="0009125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Based on Malachi Chapter 1, but alluding to revelation Chs 18 &amp; 19. The two main characters are sitting together in a church service, but are certainly not worshipping.</w:t>
      </w:r>
    </w:p>
    <w:p w:rsidR="00091252" w:rsidRDefault="00091252" w:rsidP="00091252">
      <w:pPr>
        <w:jc w:val="both"/>
        <w:rPr>
          <w:rFonts w:ascii="Arial" w:hAnsi="Arial" w:cs="Arial"/>
          <w:i/>
          <w:sz w:val="24"/>
          <w:szCs w:val="24"/>
        </w:rPr>
      </w:pPr>
    </w:p>
    <w:p w:rsidR="00091252" w:rsidRDefault="00091252" w:rsidP="0009125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CAST</w:t>
      </w:r>
    </w:p>
    <w:p w:rsidR="00091252" w:rsidRDefault="00091252" w:rsidP="0009125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Arthur</w:t>
      </w:r>
    </w:p>
    <w:p w:rsidR="00091252" w:rsidRDefault="00091252" w:rsidP="0009125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Billy</w:t>
      </w:r>
    </w:p>
    <w:p w:rsidR="00091252" w:rsidRDefault="00091252" w:rsidP="0009125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Vicar </w:t>
      </w:r>
    </w:p>
    <w:p w:rsidR="00091252" w:rsidRDefault="00091252" w:rsidP="00091252">
      <w:pPr>
        <w:jc w:val="both"/>
        <w:rPr>
          <w:rFonts w:ascii="Arial" w:hAnsi="Arial" w:cs="Arial"/>
          <w:i/>
          <w:sz w:val="24"/>
          <w:szCs w:val="24"/>
        </w:rPr>
      </w:pPr>
    </w:p>
    <w:p w:rsidR="00091252" w:rsidRDefault="00091252" w:rsidP="0009125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Arthur and Billy are sitting side by side as if in church. Vicar enters and goes up to pulpit during the singing at the start.</w:t>
      </w:r>
    </w:p>
    <w:p w:rsidR="00091252" w:rsidRDefault="00091252" w:rsidP="00091252">
      <w:pPr>
        <w:jc w:val="both"/>
        <w:rPr>
          <w:rFonts w:ascii="Arial" w:hAnsi="Arial" w:cs="Arial"/>
          <w:i/>
          <w:sz w:val="24"/>
          <w:szCs w:val="24"/>
        </w:rPr>
      </w:pPr>
    </w:p>
    <w:p w:rsidR="00091252" w:rsidRDefault="00091252" w:rsidP="0009125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&amp;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(Singing badly and with little interest) </w:t>
      </w:r>
    </w:p>
    <w:p w:rsidR="00091252" w:rsidRDefault="00091252" w:rsidP="0009125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Feed me till I want no more, want no more.</w:t>
      </w:r>
    </w:p>
    <w:p w:rsidR="00091252" w:rsidRDefault="00091252" w:rsidP="0009125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Feed me till I want no more.</w:t>
      </w:r>
    </w:p>
    <w:p w:rsidR="00091252" w:rsidRDefault="00091252" w:rsidP="00091252">
      <w:pPr>
        <w:jc w:val="both"/>
        <w:rPr>
          <w:rFonts w:ascii="Arial" w:hAnsi="Arial" w:cs="Arial"/>
          <w:sz w:val="24"/>
          <w:szCs w:val="24"/>
        </w:rPr>
      </w:pPr>
    </w:p>
    <w:p w:rsidR="00091252" w:rsidRDefault="00091252" w:rsidP="0009125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couldn’t have put it better myself. I want no more of that blooming hymn.</w:t>
      </w:r>
    </w:p>
    <w:p w:rsidR="00091252" w:rsidRDefault="00091252" w:rsidP="0009125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091252" w:rsidRDefault="00091252" w:rsidP="0009125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Yeah, thank good ness that’s over. We always seem to be singing that one. I hate that tune.</w:t>
      </w:r>
    </w:p>
    <w:p w:rsidR="00091252" w:rsidRDefault="00091252" w:rsidP="00091252">
      <w:pPr>
        <w:jc w:val="both"/>
        <w:rPr>
          <w:rFonts w:ascii="Arial" w:hAnsi="Arial" w:cs="Arial"/>
          <w:sz w:val="24"/>
          <w:szCs w:val="24"/>
        </w:rPr>
      </w:pPr>
    </w:p>
    <w:p w:rsidR="00D47EA8" w:rsidRDefault="00091252" w:rsidP="0009125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 w:rsidR="00D47EA8">
        <w:rPr>
          <w:rFonts w:ascii="Arial" w:hAnsi="Arial" w:cs="Arial"/>
          <w:sz w:val="24"/>
          <w:szCs w:val="24"/>
        </w:rPr>
        <w:t>It’</w:t>
      </w:r>
      <w:r w:rsidR="00AD1E8C">
        <w:rPr>
          <w:rFonts w:ascii="Arial" w:hAnsi="Arial" w:cs="Arial"/>
          <w:sz w:val="24"/>
          <w:szCs w:val="24"/>
        </w:rPr>
        <w:t>s W</w:t>
      </w:r>
      <w:r w:rsidR="00D47EA8">
        <w:rPr>
          <w:rFonts w:ascii="Arial" w:hAnsi="Arial" w:cs="Arial"/>
          <w:sz w:val="24"/>
          <w:szCs w:val="24"/>
        </w:rPr>
        <w:t>elsh</w:t>
      </w:r>
      <w:r w:rsidR="00AD1E8C">
        <w:rPr>
          <w:rFonts w:ascii="Arial" w:hAnsi="Arial" w:cs="Arial"/>
          <w:sz w:val="24"/>
          <w:szCs w:val="24"/>
        </w:rPr>
        <w:t>, Billy</w:t>
      </w:r>
      <w:r w:rsidR="00D47EA8">
        <w:rPr>
          <w:rFonts w:ascii="Arial" w:hAnsi="Arial" w:cs="Arial"/>
          <w:sz w:val="24"/>
          <w:szCs w:val="24"/>
        </w:rPr>
        <w:t>. I think it’s called Cwm Rhondda.</w:t>
      </w:r>
    </w:p>
    <w:p w:rsidR="00D47EA8" w:rsidRDefault="00D47EA8" w:rsidP="0009125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091252" w:rsidRDefault="00D47EA8" w:rsidP="0009125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>Well it’s Go Rhondda as far as I am concerned. Where does he think he is. The Millennium Stadium?</w:t>
      </w:r>
      <w:r w:rsidR="00091252">
        <w:rPr>
          <w:rFonts w:ascii="Arial" w:hAnsi="Arial" w:cs="Arial"/>
          <w:sz w:val="24"/>
          <w:szCs w:val="24"/>
        </w:rPr>
        <w:tab/>
      </w:r>
    </w:p>
    <w:p w:rsidR="00D47EA8" w:rsidRDefault="00D47EA8" w:rsidP="0009125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D47EA8" w:rsidRDefault="00D47EA8" w:rsidP="0009125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  <w:t>I wish we were, it would be a lot more entertaining.</w:t>
      </w:r>
    </w:p>
    <w:p w:rsidR="00D47EA8" w:rsidRDefault="00D47EA8" w:rsidP="0009125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D47EA8" w:rsidRDefault="00D47EA8" w:rsidP="0009125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Vicar</w:t>
      </w:r>
      <w:r>
        <w:rPr>
          <w:rFonts w:ascii="Arial" w:hAnsi="Arial" w:cs="Arial"/>
          <w:sz w:val="24"/>
          <w:szCs w:val="24"/>
        </w:rPr>
        <w:tab/>
        <w:t>Please sit down. (</w:t>
      </w:r>
      <w:r>
        <w:rPr>
          <w:rFonts w:ascii="Arial" w:hAnsi="Arial" w:cs="Arial"/>
          <w:i/>
          <w:sz w:val="24"/>
          <w:szCs w:val="24"/>
        </w:rPr>
        <w:t xml:space="preserve">A &amp; B sit) </w:t>
      </w:r>
      <w:r w:rsidR="001D3EC2">
        <w:rPr>
          <w:rFonts w:ascii="Arial" w:hAnsi="Arial" w:cs="Arial"/>
          <w:sz w:val="24"/>
          <w:szCs w:val="24"/>
        </w:rPr>
        <w:t xml:space="preserve">Before the sermon let us commit our thoughts to the Lord in prayer. </w:t>
      </w:r>
    </w:p>
    <w:p w:rsidR="00AD1E8C" w:rsidRDefault="00AD1E8C" w:rsidP="0009125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D47EA8" w:rsidRDefault="00D47EA8" w:rsidP="0009125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w:r w:rsidR="001D3EC2" w:rsidRPr="001D3EC2">
        <w:rPr>
          <w:rFonts w:ascii="Arial" w:hAnsi="Arial" w:cs="Arial"/>
          <w:i/>
          <w:sz w:val="24"/>
          <w:szCs w:val="24"/>
        </w:rPr>
        <w:t>(A&amp; B are leaning forward as if in prayer)</w:t>
      </w:r>
      <w:r w:rsidR="001D3EC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Here we go</w:t>
      </w:r>
      <w:r w:rsidR="001D3EC2">
        <w:rPr>
          <w:rFonts w:ascii="Arial" w:hAnsi="Arial" w:cs="Arial"/>
          <w:sz w:val="24"/>
          <w:szCs w:val="24"/>
        </w:rPr>
        <w:t>. He spoke for 23 minutes last week. And he only covered two verses.</w:t>
      </w:r>
    </w:p>
    <w:p w:rsidR="001D3EC2" w:rsidRDefault="001D3EC2" w:rsidP="0009125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1D3EC2" w:rsidRDefault="001D3EC2" w:rsidP="0009125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  <w:t>I reckon the maximum length for a sermon should be ten minutes.</w:t>
      </w:r>
    </w:p>
    <w:p w:rsidR="001D3EC2" w:rsidRDefault="001D3EC2" w:rsidP="0009125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1D3EC2" w:rsidRDefault="001D3EC2" w:rsidP="0009125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>Or cut it out altogether.</w:t>
      </w:r>
    </w:p>
    <w:p w:rsidR="001D3EC2" w:rsidRDefault="001D3EC2" w:rsidP="0009125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1D3EC2" w:rsidRDefault="001D3EC2" w:rsidP="0009125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  <w:t>Oh, yeah, that would be good. That way we would get home at a decent time. The trouble with church is that it ruins Sundays.</w:t>
      </w:r>
    </w:p>
    <w:p w:rsidR="001D3EC2" w:rsidRDefault="001D3EC2" w:rsidP="0009125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1D3EC2" w:rsidRDefault="001D3EC2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Vicar</w:t>
      </w:r>
      <w:r>
        <w:rPr>
          <w:rFonts w:ascii="Arial" w:hAnsi="Arial" w:cs="Arial"/>
          <w:sz w:val="24"/>
          <w:szCs w:val="24"/>
        </w:rPr>
        <w:tab/>
        <w:t xml:space="preserve">Amen. </w:t>
      </w:r>
      <w:r>
        <w:rPr>
          <w:rFonts w:ascii="Arial" w:hAnsi="Arial" w:cs="Arial"/>
          <w:i/>
          <w:sz w:val="24"/>
          <w:szCs w:val="24"/>
        </w:rPr>
        <w:t xml:space="preserve">(A &amp; B sit up) </w:t>
      </w:r>
      <w:r>
        <w:rPr>
          <w:rFonts w:ascii="Arial" w:hAnsi="Arial" w:cs="Arial"/>
          <w:sz w:val="24"/>
          <w:szCs w:val="24"/>
        </w:rPr>
        <w:t>And now we continue our series of sermons based on the book of Revelation. This week we look at the first part of Chapter 19.</w:t>
      </w:r>
    </w:p>
    <w:p w:rsidR="001D3EC2" w:rsidRDefault="001D3EC2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1D3EC2" w:rsidRDefault="001D3EC2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>Oh no, Revelation again. If ever a book was misnamed this is it. Obscuration would be more like it.</w:t>
      </w:r>
    </w:p>
    <w:p w:rsidR="001D3EC2" w:rsidRDefault="001D3EC2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1D3EC2" w:rsidRDefault="001D3EC2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(Bringing out his phone</w:t>
      </w:r>
      <w:r w:rsidR="00E976B9">
        <w:rPr>
          <w:rFonts w:ascii="Arial" w:hAnsi="Arial" w:cs="Arial"/>
          <w:i/>
          <w:sz w:val="24"/>
          <w:szCs w:val="24"/>
        </w:rPr>
        <w:t>. Distracted.</w:t>
      </w:r>
      <w:r>
        <w:rPr>
          <w:rFonts w:ascii="Arial" w:hAnsi="Arial" w:cs="Arial"/>
          <w:i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Quite.</w:t>
      </w:r>
    </w:p>
    <w:p w:rsidR="001D3EC2" w:rsidRDefault="001D3EC2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1D3EC2" w:rsidRDefault="001D3EC2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>Have you found the reading on your phone?</w:t>
      </w:r>
    </w:p>
    <w:p w:rsidR="001D3EC2" w:rsidRDefault="001D3EC2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1D3EC2" w:rsidRDefault="001D3EC2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  <w:t>No – I was checking how things are going in the cricket.</w:t>
      </w:r>
    </w:p>
    <w:p w:rsidR="001D3EC2" w:rsidRDefault="001D3EC2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1D3EC2" w:rsidRDefault="001D3EC2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>Oh right. What is the score?</w:t>
      </w:r>
    </w:p>
    <w:p w:rsidR="001D3EC2" w:rsidRDefault="001D3EC2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1D3EC2" w:rsidRDefault="00A96C19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  <w:t>23</w:t>
      </w:r>
      <w:r w:rsidR="00AD1E8C">
        <w:rPr>
          <w:rFonts w:ascii="Arial" w:hAnsi="Arial" w:cs="Arial"/>
          <w:sz w:val="24"/>
          <w:szCs w:val="24"/>
        </w:rPr>
        <w:t>8 for 4. But</w:t>
      </w:r>
      <w:r w:rsidR="001D3EC2">
        <w:rPr>
          <w:rFonts w:ascii="Arial" w:hAnsi="Arial" w:cs="Arial"/>
          <w:sz w:val="24"/>
          <w:szCs w:val="24"/>
        </w:rPr>
        <w:t xml:space="preserve"> Smith is still in.</w:t>
      </w:r>
    </w:p>
    <w:p w:rsidR="001D3EC2" w:rsidRDefault="001D3EC2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1D3EC2" w:rsidRDefault="001D3EC2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>Oh no, how tedious. We can never get him out.</w:t>
      </w:r>
    </w:p>
    <w:p w:rsidR="001D3EC2" w:rsidRDefault="001D3EC2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1D3EC2" w:rsidRDefault="001D3EC2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  <w:t>Yup, looks like the Aussies will build up a good first innings lead</w:t>
      </w:r>
      <w:r w:rsidR="00A96C19">
        <w:rPr>
          <w:rFonts w:ascii="Arial" w:hAnsi="Arial" w:cs="Arial"/>
          <w:sz w:val="24"/>
          <w:szCs w:val="24"/>
        </w:rPr>
        <w:t>.</w:t>
      </w:r>
    </w:p>
    <w:p w:rsidR="00A96C19" w:rsidRDefault="00A96C19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A96C19" w:rsidRDefault="00A96C19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 xml:space="preserve">Oh well, what </w:t>
      </w:r>
      <w:r w:rsidR="00AD1E8C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 xml:space="preserve">boring cricket and the boring book of Obscuration – </w:t>
      </w:r>
      <w:r>
        <w:rPr>
          <w:rFonts w:ascii="Arial" w:hAnsi="Arial" w:cs="Arial"/>
          <w:i/>
          <w:sz w:val="24"/>
          <w:szCs w:val="24"/>
        </w:rPr>
        <w:t xml:space="preserve">(Producing phone) </w:t>
      </w:r>
      <w:r w:rsidRPr="00A96C19">
        <w:rPr>
          <w:rFonts w:ascii="Arial" w:hAnsi="Arial" w:cs="Arial"/>
          <w:sz w:val="24"/>
          <w:szCs w:val="24"/>
        </w:rPr>
        <w:t>thank goodness for Angry Birds</w:t>
      </w:r>
    </w:p>
    <w:p w:rsidR="00A96C19" w:rsidRDefault="00A96C19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A96C19" w:rsidRDefault="00A96C19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  <w:t>What level are you on?</w:t>
      </w:r>
    </w:p>
    <w:p w:rsidR="00A96C19" w:rsidRDefault="00A96C19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A96C19" w:rsidRDefault="00A96C19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>423 – and I am on a roll.</w:t>
      </w:r>
    </w:p>
    <w:p w:rsidR="00A96C19" w:rsidRDefault="00A96C19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A96C19" w:rsidRDefault="00A96C19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  <w:t>Not bad.</w:t>
      </w:r>
    </w:p>
    <w:p w:rsidR="00A96C19" w:rsidRDefault="00A96C19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A96C19" w:rsidRDefault="00A96C19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>Oh, hang on. I’ve just had a message.</w:t>
      </w:r>
    </w:p>
    <w:p w:rsidR="00A96C19" w:rsidRDefault="00A96C19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A96C19" w:rsidRDefault="00A96C19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  <w:t>Who is it from?</w:t>
      </w:r>
    </w:p>
    <w:p w:rsidR="00A96C19" w:rsidRDefault="00A96C19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A96C19" w:rsidRDefault="00A96C19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>Paul. Oh, and it has got an attachment. A photo. It’s a selfie.</w:t>
      </w:r>
    </w:p>
    <w:p w:rsidR="00A96C19" w:rsidRDefault="00A96C19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A96C19" w:rsidRDefault="00A96C19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  <w:t>Let’s have a look.</w:t>
      </w:r>
      <w:r w:rsidR="00E976B9">
        <w:rPr>
          <w:rFonts w:ascii="Arial" w:hAnsi="Arial" w:cs="Arial"/>
          <w:sz w:val="24"/>
          <w:szCs w:val="24"/>
        </w:rPr>
        <w:t xml:space="preserve"> Oh, yes, there he is.</w:t>
      </w:r>
    </w:p>
    <w:p w:rsidR="00A96C19" w:rsidRDefault="00A96C19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A96C19" w:rsidRDefault="00A96C19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 xml:space="preserve">And the message says “Here I am in church trying to stay awake”. </w:t>
      </w:r>
      <w:r>
        <w:rPr>
          <w:rFonts w:ascii="Arial" w:hAnsi="Arial" w:cs="Arial"/>
          <w:i/>
          <w:sz w:val="24"/>
          <w:szCs w:val="24"/>
        </w:rPr>
        <w:t xml:space="preserve">(Both turn round to wave at (imaginary) Paul who is also in church) </w:t>
      </w:r>
      <w:r>
        <w:rPr>
          <w:rFonts w:ascii="Arial" w:hAnsi="Arial" w:cs="Arial"/>
          <w:sz w:val="24"/>
          <w:szCs w:val="24"/>
        </w:rPr>
        <w:t>Hi, Paul</w:t>
      </w:r>
    </w:p>
    <w:p w:rsidR="00A96C19" w:rsidRDefault="00A96C19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A96C19" w:rsidRPr="00A96C19" w:rsidRDefault="00A96C19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(Waving) </w:t>
      </w:r>
      <w:r>
        <w:rPr>
          <w:rFonts w:ascii="Arial" w:hAnsi="Arial" w:cs="Arial"/>
          <w:sz w:val="24"/>
          <w:szCs w:val="24"/>
        </w:rPr>
        <w:t xml:space="preserve">Hi Paul. </w:t>
      </w:r>
      <w:r>
        <w:rPr>
          <w:rFonts w:ascii="Arial" w:hAnsi="Arial" w:cs="Arial"/>
          <w:i/>
          <w:sz w:val="24"/>
          <w:szCs w:val="24"/>
        </w:rPr>
        <w:t xml:space="preserve">(Pause. Then they both slump in seats. Phones in hand.) </w:t>
      </w:r>
    </w:p>
    <w:p w:rsidR="00A96C19" w:rsidRDefault="00A96C19" w:rsidP="00A96C19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 well, it looks like anoth</w:t>
      </w:r>
      <w:r w:rsidR="00E976B9">
        <w:rPr>
          <w:rFonts w:ascii="Arial" w:hAnsi="Arial" w:cs="Arial"/>
          <w:sz w:val="24"/>
          <w:szCs w:val="24"/>
        </w:rPr>
        <w:t>er marathon service. And we’ve still</w:t>
      </w:r>
      <w:r>
        <w:rPr>
          <w:rFonts w:ascii="Arial" w:hAnsi="Arial" w:cs="Arial"/>
          <w:sz w:val="24"/>
          <w:szCs w:val="24"/>
        </w:rPr>
        <w:t xml:space="preserve"> go</w:t>
      </w:r>
      <w:r w:rsidR="00E976B9">
        <w:rPr>
          <w:rFonts w:ascii="Arial" w:hAnsi="Arial" w:cs="Arial"/>
          <w:sz w:val="24"/>
          <w:szCs w:val="24"/>
        </w:rPr>
        <w:t xml:space="preserve">t the prayers </w:t>
      </w:r>
      <w:r>
        <w:rPr>
          <w:rFonts w:ascii="Arial" w:hAnsi="Arial" w:cs="Arial"/>
          <w:sz w:val="24"/>
          <w:szCs w:val="24"/>
        </w:rPr>
        <w:t xml:space="preserve"> to come.</w:t>
      </w:r>
    </w:p>
    <w:p w:rsidR="00A96C19" w:rsidRDefault="00A96C19" w:rsidP="00A96C19">
      <w:pPr>
        <w:jc w:val="both"/>
        <w:rPr>
          <w:rFonts w:ascii="Arial" w:hAnsi="Arial" w:cs="Arial"/>
          <w:sz w:val="24"/>
          <w:szCs w:val="24"/>
        </w:rPr>
      </w:pPr>
    </w:p>
    <w:p w:rsidR="00A96C19" w:rsidRDefault="00A96C19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</w:t>
      </w:r>
      <w:r>
        <w:rPr>
          <w:rFonts w:ascii="Arial" w:hAnsi="Arial" w:cs="Arial"/>
          <w:sz w:val="24"/>
          <w:szCs w:val="24"/>
        </w:rPr>
        <w:tab/>
      </w:r>
      <w:r w:rsidR="00E976B9">
        <w:rPr>
          <w:rFonts w:ascii="Arial" w:hAnsi="Arial" w:cs="Arial"/>
          <w:i/>
          <w:sz w:val="24"/>
          <w:szCs w:val="24"/>
        </w:rPr>
        <w:t xml:space="preserve">(Sarcastically) </w:t>
      </w:r>
      <w:r>
        <w:rPr>
          <w:rFonts w:ascii="Arial" w:hAnsi="Arial" w:cs="Arial"/>
          <w:sz w:val="24"/>
          <w:szCs w:val="24"/>
        </w:rPr>
        <w:t xml:space="preserve">Yippee. </w:t>
      </w:r>
      <w:r w:rsidR="00E976B9">
        <w:rPr>
          <w:rFonts w:ascii="Arial" w:hAnsi="Arial" w:cs="Arial"/>
          <w:i/>
          <w:sz w:val="24"/>
          <w:szCs w:val="24"/>
        </w:rPr>
        <w:t xml:space="preserve">(Pause) </w:t>
      </w:r>
      <w:r>
        <w:rPr>
          <w:rFonts w:ascii="Arial" w:hAnsi="Arial" w:cs="Arial"/>
          <w:sz w:val="24"/>
          <w:szCs w:val="24"/>
        </w:rPr>
        <w:t xml:space="preserve">I wonder what biscuits we’ll get today. I hope it’s Hobnobs. </w:t>
      </w:r>
      <w:r w:rsidR="00B67002">
        <w:rPr>
          <w:rFonts w:ascii="Arial" w:hAnsi="Arial" w:cs="Arial"/>
          <w:sz w:val="24"/>
          <w:szCs w:val="24"/>
        </w:rPr>
        <w:t xml:space="preserve">I love Hobnobs. </w:t>
      </w:r>
      <w:r>
        <w:rPr>
          <w:rFonts w:ascii="Arial" w:hAnsi="Arial" w:cs="Arial"/>
          <w:sz w:val="24"/>
          <w:szCs w:val="24"/>
        </w:rPr>
        <w:t>I was too late last week</w:t>
      </w:r>
      <w:r w:rsidR="00B67002">
        <w:rPr>
          <w:rFonts w:ascii="Arial" w:hAnsi="Arial" w:cs="Arial"/>
          <w:sz w:val="24"/>
          <w:szCs w:val="24"/>
        </w:rPr>
        <w:t xml:space="preserve"> and they’d all gone. I had to have a Custard Cream.</w:t>
      </w:r>
    </w:p>
    <w:p w:rsidR="00B67002" w:rsidRDefault="00B67002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67002" w:rsidRDefault="00B67002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Vicar</w:t>
      </w:r>
      <w:r>
        <w:rPr>
          <w:rFonts w:ascii="Arial" w:hAnsi="Arial" w:cs="Arial"/>
          <w:sz w:val="24"/>
          <w:szCs w:val="24"/>
        </w:rPr>
        <w:tab/>
        <w:t>And we can join with the 24 elders and the four living creatures and all God’s people worshipping Almighty God and crying “Amen. Hallelujah!”</w:t>
      </w:r>
    </w:p>
    <w:p w:rsidR="00B67002" w:rsidRDefault="00B67002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67002" w:rsidRDefault="00B67002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(Leaping to his feet) </w:t>
      </w:r>
      <w:r>
        <w:rPr>
          <w:rFonts w:ascii="Arial" w:hAnsi="Arial" w:cs="Arial"/>
          <w:sz w:val="24"/>
          <w:szCs w:val="24"/>
        </w:rPr>
        <w:t>Hallelujah!</w:t>
      </w:r>
    </w:p>
    <w:p w:rsidR="00B67002" w:rsidRDefault="00B67002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67002" w:rsidRDefault="00B67002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>What are you doing, Arthur?</w:t>
      </w:r>
    </w:p>
    <w:p w:rsidR="00B67002" w:rsidRDefault="00B67002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67002" w:rsidRDefault="00B67002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  <w:t>Steve Smith’s out.</w:t>
      </w:r>
    </w:p>
    <w:p w:rsidR="00B67002" w:rsidRDefault="00B67002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67002" w:rsidRDefault="00B67002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(Also leaping to his feet) </w:t>
      </w:r>
      <w:r>
        <w:rPr>
          <w:rFonts w:ascii="Arial" w:hAnsi="Arial" w:cs="Arial"/>
          <w:sz w:val="24"/>
          <w:szCs w:val="24"/>
        </w:rPr>
        <w:t>Hallelujah!</w:t>
      </w:r>
    </w:p>
    <w:p w:rsidR="00E976B9" w:rsidRDefault="00E976B9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E976B9" w:rsidRPr="00E976B9" w:rsidRDefault="00E976B9" w:rsidP="001D3EC2">
      <w:pPr>
        <w:ind w:left="720" w:hanging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END</w:t>
      </w:r>
    </w:p>
    <w:p w:rsidR="00A96C19" w:rsidRPr="00A96C19" w:rsidRDefault="00A96C19" w:rsidP="001D3EC2">
      <w:pPr>
        <w:ind w:left="720" w:hanging="720"/>
        <w:jc w:val="both"/>
        <w:rPr>
          <w:rFonts w:ascii="Arial" w:hAnsi="Arial" w:cs="Arial"/>
          <w:i/>
          <w:sz w:val="24"/>
          <w:szCs w:val="24"/>
        </w:rPr>
      </w:pPr>
      <w:r w:rsidRPr="00A96C19">
        <w:rPr>
          <w:rFonts w:ascii="Arial" w:hAnsi="Arial" w:cs="Arial"/>
          <w:sz w:val="24"/>
          <w:szCs w:val="24"/>
        </w:rPr>
        <w:t>.</w:t>
      </w:r>
    </w:p>
    <w:p w:rsidR="001D3EC2" w:rsidRPr="001D3EC2" w:rsidRDefault="001D3EC2" w:rsidP="00091252">
      <w:pPr>
        <w:ind w:left="720" w:hanging="720"/>
        <w:jc w:val="both"/>
        <w:rPr>
          <w:rFonts w:ascii="Arial" w:hAnsi="Arial" w:cs="Arial"/>
          <w:i/>
          <w:sz w:val="24"/>
          <w:szCs w:val="24"/>
        </w:rPr>
      </w:pPr>
    </w:p>
    <w:p w:rsidR="00091252" w:rsidRDefault="00091252" w:rsidP="00091252">
      <w:pPr>
        <w:jc w:val="both"/>
        <w:rPr>
          <w:rFonts w:ascii="Arial" w:hAnsi="Arial" w:cs="Arial"/>
          <w:i/>
          <w:sz w:val="24"/>
          <w:szCs w:val="24"/>
        </w:rPr>
      </w:pPr>
    </w:p>
    <w:p w:rsidR="00091252" w:rsidRPr="00091252" w:rsidRDefault="00091252" w:rsidP="00091252">
      <w:pPr>
        <w:jc w:val="both"/>
        <w:rPr>
          <w:rFonts w:ascii="Arial" w:hAnsi="Arial" w:cs="Arial"/>
          <w:i/>
          <w:sz w:val="24"/>
          <w:szCs w:val="24"/>
        </w:rPr>
      </w:pPr>
    </w:p>
    <w:sectPr w:rsidR="00091252" w:rsidRPr="0009125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613" w:rsidRDefault="00083613" w:rsidP="00FB18C0">
      <w:pPr>
        <w:spacing w:line="240" w:lineRule="auto"/>
      </w:pPr>
      <w:r>
        <w:separator/>
      </w:r>
    </w:p>
  </w:endnote>
  <w:endnote w:type="continuationSeparator" w:id="0">
    <w:p w:rsidR="00083613" w:rsidRDefault="00083613" w:rsidP="00FB18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C0" w:rsidRDefault="00FB18C0">
    <w:pPr>
      <w:pStyle w:val="Footer"/>
    </w:pPr>
    <w:r>
      <w:t>I want no more</w:t>
    </w:r>
    <w:r>
      <w:ptab w:relativeTo="margin" w:alignment="center" w:leader="none"/>
    </w:r>
    <w:r>
      <w:t>Rod</w:t>
    </w:r>
    <w:r>
      <w:ptab w:relativeTo="margin" w:alignment="right" w:leader="none"/>
    </w:r>
    <w:r>
      <w:t>12/9/15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613" w:rsidRDefault="00083613" w:rsidP="00FB18C0">
      <w:pPr>
        <w:spacing w:line="240" w:lineRule="auto"/>
      </w:pPr>
      <w:r>
        <w:separator/>
      </w:r>
    </w:p>
  </w:footnote>
  <w:footnote w:type="continuationSeparator" w:id="0">
    <w:p w:rsidR="00083613" w:rsidRDefault="00083613" w:rsidP="00FB18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813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18C0" w:rsidRDefault="00FB18C0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1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18C0" w:rsidRDefault="00FB18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2"/>
    <w:rsid w:val="00083613"/>
    <w:rsid w:val="00091252"/>
    <w:rsid w:val="001D3EC2"/>
    <w:rsid w:val="003A44CA"/>
    <w:rsid w:val="00544100"/>
    <w:rsid w:val="00A96C19"/>
    <w:rsid w:val="00AD1E8C"/>
    <w:rsid w:val="00B67002"/>
    <w:rsid w:val="00D47EA8"/>
    <w:rsid w:val="00E976B9"/>
    <w:rsid w:val="00FB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8C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8C0"/>
  </w:style>
  <w:style w:type="paragraph" w:styleId="Footer">
    <w:name w:val="footer"/>
    <w:basedOn w:val="Normal"/>
    <w:link w:val="FooterChar"/>
    <w:uiPriority w:val="99"/>
    <w:unhideWhenUsed/>
    <w:rsid w:val="00FB18C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8C0"/>
  </w:style>
  <w:style w:type="paragraph" w:styleId="BalloonText">
    <w:name w:val="Balloon Text"/>
    <w:basedOn w:val="Normal"/>
    <w:link w:val="BalloonTextChar"/>
    <w:uiPriority w:val="99"/>
    <w:semiHidden/>
    <w:unhideWhenUsed/>
    <w:rsid w:val="00FB18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8C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8C0"/>
  </w:style>
  <w:style w:type="paragraph" w:styleId="Footer">
    <w:name w:val="footer"/>
    <w:basedOn w:val="Normal"/>
    <w:link w:val="FooterChar"/>
    <w:uiPriority w:val="99"/>
    <w:unhideWhenUsed/>
    <w:rsid w:val="00FB18C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8C0"/>
  </w:style>
  <w:style w:type="paragraph" w:styleId="BalloonText">
    <w:name w:val="Balloon Text"/>
    <w:basedOn w:val="Normal"/>
    <w:link w:val="BalloonTextChar"/>
    <w:uiPriority w:val="99"/>
    <w:semiHidden/>
    <w:unhideWhenUsed/>
    <w:rsid w:val="00FB18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Pellereau</dc:creator>
  <cp:lastModifiedBy>Pellereau</cp:lastModifiedBy>
  <cp:revision>2</cp:revision>
  <dcterms:created xsi:type="dcterms:W3CDTF">2016-01-07T18:31:00Z</dcterms:created>
  <dcterms:modified xsi:type="dcterms:W3CDTF">2016-01-07T18:31:00Z</dcterms:modified>
</cp:coreProperties>
</file>